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C6" w:rsidRPr="00EC39DF" w:rsidRDefault="00EC50C6" w:rsidP="00EC50C6">
      <w:pPr>
        <w:jc w:val="center"/>
        <w:rPr>
          <w:rFonts w:ascii="HG丸ｺﾞｼｯｸM-PRO" w:eastAsia="HG丸ｺﾞｼｯｸM-PRO" w:hAnsi="HG丸ｺﾞｼｯｸM-PRO" w:cs="Courier New"/>
          <w:b/>
          <w:sz w:val="24"/>
          <w:szCs w:val="24"/>
        </w:rPr>
      </w:pPr>
      <w:r w:rsidRPr="00EC50C6">
        <w:rPr>
          <w:rFonts w:ascii="HG丸ｺﾞｼｯｸM-PRO" w:eastAsia="HG丸ｺﾞｼｯｸM-PRO" w:hAnsi="HG丸ｺﾞｼｯｸM-PRO" w:cs="Courier New" w:hint="eastAsia"/>
          <w:b/>
          <w:sz w:val="24"/>
          <w:szCs w:val="24"/>
        </w:rPr>
        <w:t>令和</w:t>
      </w:r>
      <w:r w:rsidRPr="00EC39DF">
        <w:rPr>
          <w:rFonts w:ascii="HG丸ｺﾞｼｯｸM-PRO" w:eastAsia="HG丸ｺﾞｼｯｸM-PRO" w:hAnsi="HG丸ｺﾞｼｯｸM-PRO" w:cs="Courier New" w:hint="eastAsia"/>
          <w:b/>
          <w:sz w:val="24"/>
          <w:szCs w:val="24"/>
        </w:rPr>
        <w:t>４</w:t>
      </w:r>
      <w:r w:rsidRPr="00EC50C6">
        <w:rPr>
          <w:rFonts w:ascii="HG丸ｺﾞｼｯｸM-PRO" w:eastAsia="HG丸ｺﾞｼｯｸM-PRO" w:hAnsi="HG丸ｺﾞｼｯｸM-PRO" w:cs="Courier New" w:hint="eastAsia"/>
          <w:b/>
          <w:sz w:val="24"/>
          <w:szCs w:val="24"/>
        </w:rPr>
        <w:t>年度</w:t>
      </w:r>
      <w:r w:rsidRPr="00EC39DF">
        <w:rPr>
          <w:rFonts w:ascii="HG丸ｺﾞｼｯｸM-PRO" w:eastAsia="HG丸ｺﾞｼｯｸM-PRO" w:hAnsi="HG丸ｺﾞｼｯｸM-PRO" w:cs="Courier New" w:hint="eastAsia"/>
          <w:b/>
          <w:sz w:val="24"/>
          <w:szCs w:val="24"/>
        </w:rPr>
        <w:t xml:space="preserve">　</w:t>
      </w:r>
      <w:r w:rsidRPr="00EC50C6">
        <w:rPr>
          <w:rFonts w:ascii="HG丸ｺﾞｼｯｸM-PRO" w:eastAsia="HG丸ｺﾞｼｯｸM-PRO" w:hAnsi="HG丸ｺﾞｼｯｸM-PRO" w:cs="Courier New" w:hint="eastAsia"/>
          <w:b/>
          <w:sz w:val="24"/>
          <w:szCs w:val="24"/>
        </w:rPr>
        <w:t>第２回もの部会・研究会</w:t>
      </w:r>
      <w:r w:rsidRPr="00EC39DF">
        <w:rPr>
          <w:rFonts w:ascii="HG丸ｺﾞｼｯｸM-PRO" w:eastAsia="HG丸ｺﾞｼｯｸM-PRO" w:hAnsi="HG丸ｺﾞｼｯｸM-PRO" w:cs="Courier New" w:hint="eastAsia"/>
          <w:b/>
          <w:sz w:val="24"/>
          <w:szCs w:val="24"/>
        </w:rPr>
        <w:t>のお知らせ</w:t>
      </w:r>
    </w:p>
    <w:p w:rsidR="00EC50C6" w:rsidRPr="00EC50C6" w:rsidRDefault="00EC50C6" w:rsidP="00EC50C6">
      <w:pPr>
        <w:jc w:val="left"/>
        <w:rPr>
          <w:rFonts w:ascii="游明朝" w:eastAsia="游明朝" w:hAnsi="游明朝" w:cs="Courier New"/>
        </w:rPr>
      </w:pPr>
      <w:r>
        <w:rPr>
          <w:rFonts w:ascii="游明朝" w:eastAsia="游明朝" w:hAnsi="游明朝" w:cs="Courier New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698551</wp:posOffset>
                </wp:positionH>
                <wp:positionV relativeFrom="paragraph">
                  <wp:posOffset>113030</wp:posOffset>
                </wp:positionV>
                <wp:extent cx="4340225" cy="708025"/>
                <wp:effectExtent l="0" t="38100" r="22225" b="15875"/>
                <wp:wrapThrough wrapText="bothSides">
                  <wp:wrapPolygon edited="0">
                    <wp:start x="21047" y="-1162"/>
                    <wp:lineTo x="0" y="581"/>
                    <wp:lineTo x="0" y="21503"/>
                    <wp:lineTo x="569" y="21503"/>
                    <wp:lineTo x="664" y="21503"/>
                    <wp:lineTo x="21616" y="18597"/>
                    <wp:lineTo x="21616" y="-1162"/>
                    <wp:lineTo x="21047" y="-1162"/>
                  </wp:wrapPolygon>
                </wp:wrapThrough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225" cy="708025"/>
                        </a:xfrm>
                        <a:prstGeom prst="horizontalScroll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0C6" w:rsidRPr="00517347" w:rsidRDefault="00EC50C6" w:rsidP="00517347">
                            <w:pPr>
                              <w:jc w:val="center"/>
                              <w:rPr>
                                <w:rFonts w:ascii="游ゴシック" w:eastAsia="游ゴシック" w:hAnsi="游ゴシック" w:cs="Courier New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17347">
                              <w:rPr>
                                <w:rFonts w:ascii="游ゴシック" w:eastAsia="游ゴシック" w:hAnsi="游ゴシック" w:cs="Courier New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～</w:t>
                            </w:r>
                            <w:r w:rsidRPr="00EC50C6">
                              <w:rPr>
                                <w:rFonts w:ascii="游ゴシック" w:eastAsia="游ゴシック" w:hAnsi="游ゴシック" w:cs="Courier New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本巣市収蔵 移転民俗資料</w:t>
                            </w:r>
                            <w:r w:rsidRPr="00517347">
                              <w:rPr>
                                <w:rFonts w:ascii="游ゴシック" w:eastAsia="游ゴシック" w:hAnsi="游ゴシック" w:cs="Courier New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　現地調査会～</w:t>
                            </w:r>
                          </w:p>
                          <w:p w:rsidR="00EC50C6" w:rsidRDefault="00EC50C6" w:rsidP="00517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margin-left:55pt;margin-top:8.9pt;width:341.75pt;height: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" fillcolor="white [3201]" strokecolor="#ffc000" strokeweight="1pt">
                <v:stroke dashstyle="3 1" joinstyle="miter"/>
                <v:textbox>
                  <w:txbxContent>
                    <w:p w:rsidR="00EC50C6" w:rsidRPr="00517347" w:rsidRDefault="00EC50C6" w:rsidP="00517347">
                      <w:pPr>
                        <w:jc w:val="center"/>
                        <w:rPr>
                          <w:rFonts w:ascii="游ゴシック" w:eastAsia="游ゴシック" w:hAnsi="游ゴシック" w:cs="Courier New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517347">
                        <w:rPr>
                          <w:rFonts w:ascii="游ゴシック" w:eastAsia="游ゴシック" w:hAnsi="游ゴシック" w:cs="Courier New" w:hint="eastAsia"/>
                          <w:b/>
                          <w:color w:val="C00000"/>
                          <w:sz w:val="28"/>
                          <w:szCs w:val="28"/>
                        </w:rPr>
                        <w:t>～</w:t>
                      </w:r>
                      <w:r w:rsidRPr="00EC50C6">
                        <w:rPr>
                          <w:rFonts w:ascii="游ゴシック" w:eastAsia="游ゴシック" w:hAnsi="游ゴシック" w:cs="Courier New" w:hint="eastAsia"/>
                          <w:b/>
                          <w:color w:val="C00000"/>
                          <w:sz w:val="28"/>
                          <w:szCs w:val="28"/>
                        </w:rPr>
                        <w:t>本巣市収蔵 移転民俗資料</w:t>
                      </w:r>
                      <w:r w:rsidRPr="00517347">
                        <w:rPr>
                          <w:rFonts w:ascii="游ゴシック" w:eastAsia="游ゴシック" w:hAnsi="游ゴシック" w:cs="Courier New" w:hint="eastAsia"/>
                          <w:b/>
                          <w:color w:val="C00000"/>
                          <w:sz w:val="28"/>
                          <w:szCs w:val="28"/>
                        </w:rPr>
                        <w:t xml:space="preserve">　現地調査会～</w:t>
                      </w:r>
                    </w:p>
                    <w:p w:rsidR="00EC50C6" w:rsidRDefault="00EC50C6" w:rsidP="00517347"/>
                  </w:txbxContent>
                </v:textbox>
                <w10:wrap type="through"/>
              </v:shape>
            </w:pict>
          </mc:Fallback>
        </mc:AlternateContent>
      </w:r>
    </w:p>
    <w:p w:rsidR="00EC50C6" w:rsidRDefault="00EC50C6" w:rsidP="00EC50C6">
      <w:pPr>
        <w:jc w:val="center"/>
        <w:rPr>
          <w:rFonts w:ascii="游ゴシック" w:eastAsia="游ゴシック" w:hAnsi="游ゴシック" w:cs="Courier New"/>
          <w:b/>
          <w:sz w:val="28"/>
          <w:szCs w:val="28"/>
        </w:rPr>
      </w:pPr>
    </w:p>
    <w:p w:rsidR="00EC50C6" w:rsidRDefault="00EC50C6" w:rsidP="00EC50C6">
      <w:pPr>
        <w:ind w:firstLineChars="100" w:firstLine="210"/>
        <w:jc w:val="left"/>
        <w:rPr>
          <w:rFonts w:asciiTheme="majorHAnsi" w:eastAsiaTheme="majorHAnsi" w:hAnsiTheme="majorHAnsi" w:cs="Courier New"/>
          <w:szCs w:val="21"/>
        </w:rPr>
      </w:pPr>
    </w:p>
    <w:p w:rsidR="00EC50C6" w:rsidRPr="00EC50C6" w:rsidRDefault="00EC50C6" w:rsidP="00EC50C6">
      <w:pPr>
        <w:ind w:firstLineChars="100" w:firstLine="210"/>
        <w:jc w:val="left"/>
        <w:rPr>
          <w:rFonts w:asciiTheme="majorHAnsi" w:eastAsiaTheme="majorHAnsi" w:hAnsiTheme="majorHAnsi" w:cs="Courier New"/>
          <w:szCs w:val="21"/>
        </w:rPr>
      </w:pPr>
      <w:r w:rsidRPr="00EC50C6">
        <w:rPr>
          <w:rFonts w:asciiTheme="majorHAnsi" w:eastAsiaTheme="majorHAnsi" w:hAnsiTheme="majorHAnsi" w:cs="Courier New" w:hint="eastAsia"/>
          <w:szCs w:val="21"/>
        </w:rPr>
        <w:t>このたび、岐阜県博物館協会もの部会では、下記のとおり、民俗</w:t>
      </w:r>
      <w:r>
        <w:rPr>
          <w:rFonts w:asciiTheme="majorHAnsi" w:eastAsiaTheme="majorHAnsi" w:hAnsiTheme="majorHAnsi" w:cs="Courier New" w:hint="eastAsia"/>
          <w:szCs w:val="21"/>
        </w:rPr>
        <w:t>資料</w:t>
      </w:r>
      <w:r w:rsidRPr="00EC50C6">
        <w:rPr>
          <w:rFonts w:asciiTheme="majorHAnsi" w:eastAsiaTheme="majorHAnsi" w:hAnsiTheme="majorHAnsi" w:cs="Courier New" w:hint="eastAsia"/>
          <w:szCs w:val="21"/>
        </w:rPr>
        <w:t>移転に関わる現地調査会を行います。</w:t>
      </w:r>
    </w:p>
    <w:p w:rsidR="00EC50C6" w:rsidRDefault="00EC50C6" w:rsidP="00EC50C6">
      <w:pPr>
        <w:ind w:firstLineChars="100" w:firstLine="210"/>
        <w:jc w:val="left"/>
        <w:rPr>
          <w:rFonts w:asciiTheme="majorHAnsi" w:eastAsiaTheme="majorHAnsi" w:hAnsiTheme="majorHAnsi" w:cs="Courier New"/>
          <w:szCs w:val="21"/>
        </w:rPr>
      </w:pPr>
      <w:r w:rsidRPr="00EC50C6">
        <w:rPr>
          <w:rFonts w:asciiTheme="majorHAnsi" w:eastAsiaTheme="majorHAnsi" w:hAnsiTheme="majorHAnsi" w:cs="Courier New" w:hint="eastAsia"/>
          <w:szCs w:val="21"/>
        </w:rPr>
        <w:t>岐阜県博物館協会会員の皆様、民俗資料研究者の方々、是非ともご参加ください。</w:t>
      </w:r>
    </w:p>
    <w:p w:rsidR="00EC39DF" w:rsidRPr="00EC39DF" w:rsidRDefault="00EC39DF" w:rsidP="00EC39DF">
      <w:pPr>
        <w:ind w:firstLineChars="100" w:firstLine="210"/>
        <w:jc w:val="left"/>
        <w:rPr>
          <w:rFonts w:asciiTheme="majorHAnsi" w:eastAsiaTheme="majorHAnsi" w:hAnsiTheme="majorHAnsi" w:cs="Courier New"/>
          <w:szCs w:val="21"/>
        </w:rPr>
      </w:pPr>
      <w:r>
        <w:rPr>
          <w:rFonts w:asciiTheme="majorHAnsi" w:eastAsiaTheme="majorHAnsi" w:hAnsiTheme="majorHAnsi" w:cs="Courier New" w:hint="eastAsia"/>
          <w:szCs w:val="21"/>
        </w:rPr>
        <w:t>ご希望の方は、</w:t>
      </w:r>
      <w:r w:rsidR="00517347" w:rsidRPr="00517347">
        <w:rPr>
          <w:rFonts w:asciiTheme="majorHAnsi" w:eastAsiaTheme="majorHAnsi" w:hAnsiTheme="majorHAnsi" w:cs="Courier New" w:hint="eastAsia"/>
          <w:szCs w:val="21"/>
          <w:u w:val="single"/>
        </w:rPr>
        <w:t>12月</w:t>
      </w:r>
      <w:r w:rsidR="005718D5">
        <w:rPr>
          <w:rFonts w:asciiTheme="majorHAnsi" w:eastAsiaTheme="majorHAnsi" w:hAnsiTheme="majorHAnsi" w:cs="Courier New" w:hint="eastAsia"/>
          <w:szCs w:val="21"/>
          <w:u w:val="single"/>
        </w:rPr>
        <w:t>4</w:t>
      </w:r>
      <w:r w:rsidR="00517347" w:rsidRPr="00517347">
        <w:rPr>
          <w:rFonts w:asciiTheme="majorHAnsi" w:eastAsiaTheme="majorHAnsi" w:hAnsiTheme="majorHAnsi" w:cs="Courier New" w:hint="eastAsia"/>
          <w:szCs w:val="21"/>
          <w:u w:val="single"/>
        </w:rPr>
        <w:t>日まで</w:t>
      </w:r>
      <w:r w:rsidR="005718D5">
        <w:rPr>
          <w:rFonts w:asciiTheme="majorHAnsi" w:eastAsiaTheme="majorHAnsi" w:hAnsiTheme="majorHAnsi" w:cs="Courier New" w:hint="eastAsia"/>
          <w:szCs w:val="21"/>
          <w:u w:val="single"/>
        </w:rPr>
        <w:t>に</w:t>
      </w:r>
      <w:bookmarkStart w:id="0" w:name="_GoBack"/>
      <w:bookmarkEnd w:id="0"/>
      <w:r>
        <w:rPr>
          <w:rFonts w:asciiTheme="majorHAnsi" w:eastAsiaTheme="majorHAnsi" w:hAnsiTheme="majorHAnsi" w:cs="Courier New" w:hint="eastAsia"/>
          <w:szCs w:val="21"/>
        </w:rPr>
        <w:t>下記もの部会窓口までメールにて、</w:t>
      </w:r>
      <w:r w:rsidR="00517347">
        <w:rPr>
          <w:rFonts w:asciiTheme="majorHAnsi" w:eastAsiaTheme="majorHAnsi" w:hAnsiTheme="majorHAnsi" w:cs="Courier New" w:hint="eastAsia"/>
          <w:szCs w:val="21"/>
        </w:rPr>
        <w:t>に</w:t>
      </w:r>
      <w:r>
        <w:rPr>
          <w:rFonts w:asciiTheme="majorHAnsi" w:eastAsiaTheme="majorHAnsi" w:hAnsiTheme="majorHAnsi" w:cs="Courier New" w:hint="eastAsia"/>
          <w:szCs w:val="21"/>
        </w:rPr>
        <w:t>所属とお名前、参加希望とお知らせください。</w:t>
      </w:r>
    </w:p>
    <w:p w:rsidR="00EC50C6" w:rsidRPr="00EC50C6" w:rsidRDefault="00EC50C6" w:rsidP="00EC50C6">
      <w:pPr>
        <w:jc w:val="center"/>
        <w:rPr>
          <w:rFonts w:asciiTheme="majorHAnsi" w:eastAsiaTheme="majorHAnsi" w:hAnsiTheme="majorHAnsi" w:cs="Courier New"/>
          <w:szCs w:val="21"/>
        </w:rPr>
      </w:pPr>
      <w:r w:rsidRPr="00EC50C6">
        <w:rPr>
          <w:rFonts w:asciiTheme="majorHAnsi" w:eastAsiaTheme="majorHAnsi" w:hAnsiTheme="majorHAnsi" w:cs="Courier New" w:hint="eastAsia"/>
          <w:szCs w:val="21"/>
        </w:rPr>
        <w:t>記</w:t>
      </w:r>
    </w:p>
    <w:p w:rsidR="00EC50C6" w:rsidRPr="00EC50C6" w:rsidRDefault="00EC50C6" w:rsidP="00EC50C6">
      <w:pPr>
        <w:jc w:val="left"/>
        <w:rPr>
          <w:rFonts w:asciiTheme="majorHAnsi" w:eastAsiaTheme="majorHAnsi" w:hAnsiTheme="majorHAnsi" w:cs="Courier New"/>
          <w:szCs w:val="21"/>
        </w:rPr>
      </w:pPr>
    </w:p>
    <w:p w:rsidR="00EC50C6" w:rsidRPr="00EC50C6" w:rsidRDefault="00517347" w:rsidP="00EC50C6">
      <w:pPr>
        <w:jc w:val="left"/>
        <w:rPr>
          <w:rFonts w:asciiTheme="majorHAnsi" w:eastAsiaTheme="majorHAnsi" w:hAnsiTheme="majorHAnsi" w:cs="Courier New"/>
          <w:szCs w:val="21"/>
        </w:rPr>
      </w:pPr>
      <w:r>
        <w:rPr>
          <w:rFonts w:asciiTheme="majorHAnsi" w:eastAsiaTheme="majorHAnsi" w:hAnsiTheme="majorHAnsi" w:cs="Courier New" w:hint="eastAsia"/>
          <w:szCs w:val="21"/>
        </w:rPr>
        <w:t>◆</w:t>
      </w:r>
      <w:r w:rsidR="00EC50C6" w:rsidRPr="00EC50C6">
        <w:rPr>
          <w:rFonts w:asciiTheme="majorHAnsi" w:eastAsiaTheme="majorHAnsi" w:hAnsiTheme="majorHAnsi" w:cs="Courier New" w:hint="eastAsia"/>
          <w:szCs w:val="21"/>
        </w:rPr>
        <w:t>目的：本巣市収蔵民俗資料の整理に</w:t>
      </w:r>
      <w:r w:rsidR="00EC50C6">
        <w:rPr>
          <w:rFonts w:asciiTheme="majorHAnsi" w:eastAsiaTheme="majorHAnsi" w:hAnsiTheme="majorHAnsi" w:cs="Courier New" w:hint="eastAsia"/>
          <w:szCs w:val="21"/>
        </w:rPr>
        <w:t>おける</w:t>
      </w:r>
      <w:r w:rsidR="00EC50C6" w:rsidRPr="00EC50C6">
        <w:rPr>
          <w:rFonts w:asciiTheme="majorHAnsi" w:eastAsiaTheme="majorHAnsi" w:hAnsiTheme="majorHAnsi" w:cs="Courier New" w:hint="eastAsia"/>
          <w:szCs w:val="21"/>
        </w:rPr>
        <w:t>調査、</w:t>
      </w:r>
      <w:r w:rsidR="00814406">
        <w:rPr>
          <w:rFonts w:asciiTheme="majorHAnsi" w:eastAsiaTheme="majorHAnsi" w:hAnsiTheme="majorHAnsi" w:cs="Courier New" w:hint="eastAsia"/>
          <w:szCs w:val="21"/>
        </w:rPr>
        <w:t>整理と</w:t>
      </w:r>
      <w:r w:rsidR="00EC50C6" w:rsidRPr="00EC50C6">
        <w:rPr>
          <w:rFonts w:asciiTheme="majorHAnsi" w:eastAsiaTheme="majorHAnsi" w:hAnsiTheme="majorHAnsi" w:cs="Courier New" w:hint="eastAsia"/>
          <w:szCs w:val="21"/>
        </w:rPr>
        <w:t>その活用を考える</w:t>
      </w:r>
    </w:p>
    <w:p w:rsidR="00EC50C6" w:rsidRPr="00EC39DF" w:rsidRDefault="00517347" w:rsidP="00EC50C6">
      <w:pPr>
        <w:jc w:val="left"/>
        <w:rPr>
          <w:rFonts w:asciiTheme="majorHAnsi" w:eastAsiaTheme="majorHAnsi" w:hAnsiTheme="majorHAnsi" w:cs="Courier New"/>
          <w:b/>
          <w:szCs w:val="21"/>
        </w:rPr>
      </w:pPr>
      <w:r>
        <w:rPr>
          <w:rFonts w:asciiTheme="majorHAnsi" w:eastAsiaTheme="majorHAnsi" w:hAnsiTheme="majorHAnsi" w:cs="Courier New" w:hint="eastAsia"/>
          <w:b/>
          <w:szCs w:val="21"/>
        </w:rPr>
        <w:t>◆</w:t>
      </w:r>
      <w:r w:rsidR="00EC50C6" w:rsidRPr="00EC39DF">
        <w:rPr>
          <w:rFonts w:asciiTheme="majorHAnsi" w:eastAsiaTheme="majorHAnsi" w:hAnsiTheme="majorHAnsi" w:cs="Courier New" w:hint="eastAsia"/>
          <w:b/>
          <w:szCs w:val="21"/>
        </w:rPr>
        <w:t>日時：</w:t>
      </w:r>
      <w:r w:rsidR="00EC50C6" w:rsidRPr="00EC50C6">
        <w:rPr>
          <w:rFonts w:asciiTheme="majorHAnsi" w:eastAsiaTheme="majorHAnsi" w:hAnsiTheme="majorHAnsi" w:cs="Courier New" w:hint="eastAsia"/>
          <w:b/>
          <w:szCs w:val="21"/>
        </w:rPr>
        <w:t>12月12日</w:t>
      </w:r>
      <w:r>
        <w:rPr>
          <w:rFonts w:asciiTheme="majorHAnsi" w:eastAsiaTheme="majorHAnsi" w:hAnsiTheme="majorHAnsi" w:cs="Courier New" w:hint="eastAsia"/>
          <w:b/>
          <w:szCs w:val="21"/>
        </w:rPr>
        <w:t>（</w:t>
      </w:r>
      <w:r w:rsidR="00EC50C6" w:rsidRPr="00EC50C6">
        <w:rPr>
          <w:rFonts w:asciiTheme="majorHAnsi" w:eastAsiaTheme="majorHAnsi" w:hAnsiTheme="majorHAnsi" w:cs="Courier New" w:hint="eastAsia"/>
          <w:b/>
          <w:szCs w:val="21"/>
        </w:rPr>
        <w:t>月</w:t>
      </w:r>
      <w:r>
        <w:rPr>
          <w:rFonts w:asciiTheme="majorHAnsi" w:eastAsiaTheme="majorHAnsi" w:hAnsiTheme="majorHAnsi" w:cs="Courier New" w:hint="eastAsia"/>
          <w:b/>
          <w:szCs w:val="21"/>
        </w:rPr>
        <w:t>）</w:t>
      </w:r>
      <w:r w:rsidR="00EC50C6" w:rsidRPr="00EC50C6">
        <w:rPr>
          <w:rFonts w:asciiTheme="majorHAnsi" w:eastAsiaTheme="majorHAnsi" w:hAnsiTheme="majorHAnsi" w:cs="Courier New" w:hint="eastAsia"/>
          <w:b/>
          <w:szCs w:val="21"/>
        </w:rPr>
        <w:t xml:space="preserve">　</w:t>
      </w:r>
      <w:r w:rsidR="00030BC5">
        <w:rPr>
          <w:rFonts w:asciiTheme="majorHAnsi" w:eastAsiaTheme="majorHAnsi" w:hAnsiTheme="majorHAnsi" w:cs="Courier New" w:hint="eastAsia"/>
          <w:b/>
          <w:szCs w:val="21"/>
        </w:rPr>
        <w:t>13:00</w:t>
      </w:r>
      <w:r w:rsidR="00EC50C6" w:rsidRPr="00EC50C6">
        <w:rPr>
          <w:rFonts w:asciiTheme="majorHAnsi" w:eastAsiaTheme="majorHAnsi" w:hAnsiTheme="majorHAnsi" w:cs="Courier New" w:hint="eastAsia"/>
          <w:b/>
          <w:szCs w:val="21"/>
        </w:rPr>
        <w:t>－15:00</w:t>
      </w:r>
    </w:p>
    <w:p w:rsidR="00EC50C6" w:rsidRPr="00EC39DF" w:rsidRDefault="00517347" w:rsidP="00EC50C6">
      <w:pPr>
        <w:jc w:val="left"/>
        <w:rPr>
          <w:rFonts w:asciiTheme="majorHAnsi" w:eastAsiaTheme="majorHAnsi" w:hAnsiTheme="majorHAnsi" w:cs="Courier New"/>
          <w:b/>
          <w:szCs w:val="21"/>
        </w:rPr>
      </w:pPr>
      <w:r>
        <w:rPr>
          <w:rFonts w:asciiTheme="majorHAnsi" w:eastAsiaTheme="majorHAnsi" w:hAnsiTheme="majorHAnsi" w:cs="Courier New" w:hint="eastAsia"/>
          <w:b/>
          <w:szCs w:val="21"/>
        </w:rPr>
        <w:t>◆</w:t>
      </w:r>
      <w:r w:rsidR="00EC50C6" w:rsidRPr="00EC39DF">
        <w:rPr>
          <w:rFonts w:asciiTheme="majorHAnsi" w:eastAsiaTheme="majorHAnsi" w:hAnsiTheme="majorHAnsi" w:cs="Courier New" w:hint="eastAsia"/>
          <w:b/>
          <w:szCs w:val="21"/>
        </w:rPr>
        <w:t>場所：</w:t>
      </w:r>
      <w:r w:rsidR="00814406" w:rsidRPr="00EC39DF">
        <w:rPr>
          <w:rFonts w:hint="eastAsia"/>
          <w:b/>
        </w:rPr>
        <w:t>真正民俗資料館（</w:t>
      </w:r>
      <w:r w:rsidR="00814406" w:rsidRPr="00EC39DF">
        <w:rPr>
          <w:rFonts w:hint="eastAsia"/>
          <w:b/>
          <w:kern w:val="0"/>
        </w:rPr>
        <w:t>本巣市宗慶</w:t>
      </w:r>
      <w:r w:rsidR="00814406" w:rsidRPr="00EC39DF">
        <w:rPr>
          <w:b/>
          <w:kern w:val="0"/>
        </w:rPr>
        <w:t>365</w:t>
      </w:r>
      <w:r w:rsidR="00814406" w:rsidRPr="00EC39DF">
        <w:rPr>
          <w:rFonts w:hint="eastAsia"/>
          <w:b/>
          <w:kern w:val="0"/>
        </w:rPr>
        <w:t>）、</w:t>
      </w:r>
      <w:r w:rsidR="00814406" w:rsidRPr="00EC39DF">
        <w:rPr>
          <w:rFonts w:hint="eastAsia"/>
          <w:b/>
        </w:rPr>
        <w:t>旧真桑保育園園舎（本巣市</w:t>
      </w:r>
      <w:r w:rsidR="00814406" w:rsidRPr="00EC39DF">
        <w:rPr>
          <w:rFonts w:hint="eastAsia"/>
          <w:b/>
          <w:kern w:val="0"/>
        </w:rPr>
        <w:t>宗慶）</w:t>
      </w:r>
    </w:p>
    <w:p w:rsidR="00EC50C6" w:rsidRPr="00EC50C6" w:rsidRDefault="00517347" w:rsidP="00EC50C6">
      <w:pPr>
        <w:jc w:val="left"/>
        <w:rPr>
          <w:rFonts w:asciiTheme="majorHAnsi" w:eastAsiaTheme="majorHAnsi" w:hAnsiTheme="majorHAnsi" w:cs="Courier New"/>
          <w:szCs w:val="21"/>
        </w:rPr>
      </w:pPr>
      <w:r>
        <w:rPr>
          <w:rFonts w:asciiTheme="majorHAnsi" w:eastAsiaTheme="majorHAnsi" w:hAnsiTheme="majorHAnsi" w:cs="Courier New" w:hint="eastAsia"/>
          <w:szCs w:val="21"/>
        </w:rPr>
        <w:t>◆</w:t>
      </w:r>
      <w:r w:rsidR="00EC50C6" w:rsidRPr="00EC50C6">
        <w:rPr>
          <w:rFonts w:asciiTheme="majorHAnsi" w:eastAsiaTheme="majorHAnsi" w:hAnsiTheme="majorHAnsi" w:cs="Courier New" w:hint="eastAsia"/>
          <w:szCs w:val="21"/>
        </w:rPr>
        <w:t>内容：資料の実見と調査、それぞれの視点からの助言、活用案提案など</w:t>
      </w:r>
    </w:p>
    <w:p w:rsidR="00EC50C6" w:rsidRPr="00EC50C6" w:rsidRDefault="00EC50C6" w:rsidP="00517347">
      <w:pPr>
        <w:ind w:firstLineChars="135" w:firstLine="283"/>
        <w:jc w:val="left"/>
        <w:rPr>
          <w:rFonts w:asciiTheme="majorHAnsi" w:eastAsiaTheme="majorHAnsi" w:hAnsiTheme="majorHAnsi" w:cs="Courier New"/>
          <w:szCs w:val="21"/>
        </w:rPr>
      </w:pPr>
      <w:r w:rsidRPr="00EC50C6">
        <w:rPr>
          <w:rFonts w:asciiTheme="majorHAnsi" w:eastAsiaTheme="majorHAnsi" w:hAnsiTheme="majorHAnsi" w:cs="Courier New" w:hint="eastAsia"/>
          <w:szCs w:val="21"/>
        </w:rPr>
        <w:t xml:space="preserve">1．資料の価値づけ　</w:t>
      </w:r>
    </w:p>
    <w:p w:rsidR="00EC50C6" w:rsidRPr="00EC50C6" w:rsidRDefault="00814406" w:rsidP="00517347">
      <w:pPr>
        <w:ind w:leftChars="136" w:left="710" w:hangingChars="202" w:hanging="424"/>
        <w:jc w:val="left"/>
        <w:rPr>
          <w:rFonts w:asciiTheme="majorHAnsi" w:eastAsiaTheme="majorHAnsi" w:hAnsiTheme="majorHAnsi" w:cs="Courier New"/>
          <w:szCs w:val="21"/>
        </w:rPr>
      </w:pPr>
      <w:r>
        <w:rPr>
          <w:rFonts w:asciiTheme="majorHAnsi" w:eastAsiaTheme="majorHAnsi" w:hAnsiTheme="majorHAnsi" w:cs="Courier New" w:hint="eastAsia"/>
          <w:szCs w:val="21"/>
        </w:rPr>
        <w:t>2</w:t>
      </w:r>
      <w:r w:rsidR="00EC50C6" w:rsidRPr="00EC50C6">
        <w:rPr>
          <w:rFonts w:asciiTheme="majorHAnsi" w:eastAsiaTheme="majorHAnsi" w:hAnsiTheme="majorHAnsi" w:cs="Courier New" w:hint="eastAsia"/>
          <w:szCs w:val="21"/>
        </w:rPr>
        <w:t>．収蔵環境の助言</w:t>
      </w:r>
      <w:r>
        <w:rPr>
          <w:rFonts w:asciiTheme="majorHAnsi" w:eastAsiaTheme="majorHAnsi" w:hAnsiTheme="majorHAnsi" w:cs="Courier New" w:hint="eastAsia"/>
          <w:szCs w:val="21"/>
        </w:rPr>
        <w:t>（温湿度、虫害管理など、今後の活用を視野に入れた収蔵の在り方）</w:t>
      </w:r>
      <w:r w:rsidR="00EC50C6" w:rsidRPr="00EC50C6">
        <w:rPr>
          <w:rFonts w:asciiTheme="majorHAnsi" w:eastAsiaTheme="majorHAnsi" w:hAnsiTheme="majorHAnsi" w:cs="Courier New" w:hint="eastAsia"/>
          <w:szCs w:val="21"/>
        </w:rPr>
        <w:t xml:space="preserve"> 　</w:t>
      </w:r>
    </w:p>
    <w:p w:rsidR="00EC50C6" w:rsidRPr="00EC39DF" w:rsidRDefault="00814406" w:rsidP="00517347">
      <w:pPr>
        <w:pStyle w:val="a5"/>
        <w:ind w:leftChars="136" w:left="565" w:hangingChars="133" w:hanging="279"/>
        <w:rPr>
          <w:rFonts w:asciiTheme="majorHAnsi" w:eastAsiaTheme="majorHAnsi" w:hAnsiTheme="majorHAnsi"/>
        </w:rPr>
      </w:pPr>
      <w:r w:rsidRPr="00EC39DF">
        <w:rPr>
          <w:rFonts w:asciiTheme="majorHAnsi" w:eastAsiaTheme="majorHAnsi" w:hAnsiTheme="majorHAnsi" w:hint="eastAsia"/>
        </w:rPr>
        <w:t>3</w:t>
      </w:r>
      <w:r w:rsidR="00EC50C6" w:rsidRPr="00EC39DF">
        <w:rPr>
          <w:rFonts w:asciiTheme="majorHAnsi" w:eastAsiaTheme="majorHAnsi" w:hAnsiTheme="majorHAnsi" w:hint="eastAsia"/>
        </w:rPr>
        <w:t>．</w:t>
      </w:r>
      <w:r w:rsidR="00EC39DF" w:rsidRPr="00EC39DF">
        <w:rPr>
          <w:rFonts w:asciiTheme="majorHAnsi" w:eastAsiaTheme="majorHAnsi" w:hAnsiTheme="majorHAnsi" w:hint="eastAsia"/>
        </w:rPr>
        <w:t>対外的</w:t>
      </w:r>
      <w:r w:rsidR="00EC50C6" w:rsidRPr="00EC39DF">
        <w:rPr>
          <w:rFonts w:asciiTheme="majorHAnsi" w:eastAsiaTheme="majorHAnsi" w:hAnsiTheme="majorHAnsi" w:hint="eastAsia"/>
        </w:rPr>
        <w:t>活用プラン（</w:t>
      </w:r>
      <w:r w:rsidR="00EC39DF" w:rsidRPr="00EC39DF">
        <w:rPr>
          <w:rFonts w:asciiTheme="majorHAnsi" w:eastAsiaTheme="majorHAnsi" w:hAnsiTheme="majorHAnsi" w:hint="eastAsia"/>
        </w:rPr>
        <w:t>展示のための</w:t>
      </w:r>
      <w:r w:rsidR="00EC50C6" w:rsidRPr="00EC39DF">
        <w:rPr>
          <w:rFonts w:asciiTheme="majorHAnsi" w:eastAsiaTheme="majorHAnsi" w:hAnsiTheme="majorHAnsi" w:hint="eastAsia"/>
        </w:rPr>
        <w:t>ワークショップや</w:t>
      </w:r>
      <w:r w:rsidR="00EC39DF" w:rsidRPr="00EC39DF">
        <w:rPr>
          <w:rFonts w:asciiTheme="majorHAnsi" w:eastAsiaTheme="majorHAnsi" w:hAnsiTheme="majorHAnsi" w:hint="eastAsia"/>
        </w:rPr>
        <w:t>継続的運営のための</w:t>
      </w:r>
      <w:r w:rsidR="00EC50C6" w:rsidRPr="00EC39DF">
        <w:rPr>
          <w:rFonts w:asciiTheme="majorHAnsi" w:eastAsiaTheme="majorHAnsi" w:hAnsiTheme="majorHAnsi" w:hint="eastAsia"/>
        </w:rPr>
        <w:t>ボランティア組織の運用等）</w:t>
      </w:r>
    </w:p>
    <w:p w:rsidR="00EC39DF" w:rsidRPr="00EC39DF" w:rsidRDefault="00517347" w:rsidP="00EC39DF">
      <w:pPr>
        <w:pStyle w:val="a5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◆</w:t>
      </w:r>
      <w:r w:rsidR="00EC39DF">
        <w:rPr>
          <w:rFonts w:asciiTheme="majorHAnsi" w:eastAsiaTheme="majorHAnsi" w:hAnsiTheme="majorHAnsi" w:hint="eastAsia"/>
        </w:rPr>
        <w:t>本巣市</w:t>
      </w:r>
      <w:r w:rsidR="00EC39DF" w:rsidRPr="00EC39DF">
        <w:rPr>
          <w:rFonts w:asciiTheme="majorHAnsi" w:eastAsiaTheme="majorHAnsi" w:hAnsiTheme="majorHAnsi" w:hint="eastAsia"/>
        </w:rPr>
        <w:t>担当：本巣市教育委員会社会教育課　恩田知美</w:t>
      </w:r>
    </w:p>
    <w:p w:rsidR="00EC39DF" w:rsidRPr="00EC39DF" w:rsidRDefault="00EC39DF" w:rsidP="00EC39DF">
      <w:pPr>
        <w:pStyle w:val="a5"/>
        <w:ind w:firstLineChars="607" w:firstLine="1275"/>
        <w:rPr>
          <w:rFonts w:asciiTheme="majorHAnsi" w:eastAsiaTheme="majorHAnsi" w:hAnsiTheme="majorHAnsi"/>
        </w:rPr>
      </w:pPr>
      <w:r w:rsidRPr="00EC39DF">
        <w:rPr>
          <w:rFonts w:asciiTheme="majorHAnsi" w:eastAsiaTheme="majorHAnsi" w:hAnsiTheme="majorHAnsi" w:hint="eastAsia"/>
        </w:rPr>
        <w:t>T</w:t>
      </w:r>
      <w:r w:rsidRPr="00EC39DF">
        <w:rPr>
          <w:rFonts w:asciiTheme="majorHAnsi" w:eastAsiaTheme="majorHAnsi" w:hAnsiTheme="majorHAnsi"/>
        </w:rPr>
        <w:t>el.:</w:t>
      </w:r>
      <w:r w:rsidRPr="00EC39DF">
        <w:rPr>
          <w:rFonts w:asciiTheme="majorHAnsi" w:eastAsiaTheme="majorHAnsi" w:hAnsiTheme="majorHAnsi" w:hint="eastAsia"/>
        </w:rPr>
        <w:t>058-323-7764／F</w:t>
      </w:r>
      <w:r w:rsidRPr="00EC39DF">
        <w:rPr>
          <w:rFonts w:asciiTheme="majorHAnsi" w:eastAsiaTheme="majorHAnsi" w:hAnsiTheme="majorHAnsi"/>
        </w:rPr>
        <w:t>ax:</w:t>
      </w:r>
      <w:r w:rsidRPr="00EC39DF">
        <w:rPr>
          <w:rFonts w:asciiTheme="majorHAnsi" w:eastAsiaTheme="majorHAnsi" w:hAnsiTheme="majorHAnsi" w:hint="eastAsia"/>
        </w:rPr>
        <w:t>058-323-2964、email :tomomi-onda@city.motosu.lg.jp</w:t>
      </w:r>
    </w:p>
    <w:p w:rsidR="00EC39DF" w:rsidRPr="00EC39DF" w:rsidRDefault="00EC39DF" w:rsidP="00EC39DF">
      <w:pPr>
        <w:pStyle w:val="a5"/>
        <w:ind w:firstLineChars="607" w:firstLine="1275"/>
        <w:rPr>
          <w:rFonts w:asciiTheme="majorHAnsi" w:eastAsiaTheme="majorHAnsi" w:hAnsiTheme="majorHAnsi"/>
        </w:rPr>
      </w:pPr>
    </w:p>
    <w:p w:rsidR="00EC50C6" w:rsidRPr="00EC39DF" w:rsidRDefault="00517347" w:rsidP="00EC50C6">
      <w:pPr>
        <w:pStyle w:val="a3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szCs w:val="21"/>
        </w:rPr>
        <w:t>◆</w:t>
      </w:r>
      <w:r w:rsidR="00EC50C6" w:rsidRPr="00EC39DF">
        <w:rPr>
          <w:rFonts w:asciiTheme="majorHAnsi" w:eastAsiaTheme="majorHAnsi" w:hAnsiTheme="majorHAnsi" w:hint="eastAsia"/>
          <w:szCs w:val="21"/>
        </w:rPr>
        <w:t>今後の</w:t>
      </w:r>
      <w:r w:rsidR="00EC39DF">
        <w:rPr>
          <w:rFonts w:asciiTheme="majorHAnsi" w:eastAsiaTheme="majorHAnsi" w:hAnsiTheme="majorHAnsi" w:hint="eastAsia"/>
          <w:szCs w:val="21"/>
        </w:rPr>
        <w:t>本巣市</w:t>
      </w:r>
      <w:r w:rsidR="00EC39DF" w:rsidRPr="00EC39DF">
        <w:rPr>
          <w:rFonts w:asciiTheme="majorHAnsi" w:eastAsiaTheme="majorHAnsi" w:hAnsiTheme="majorHAnsi" w:hint="eastAsia"/>
          <w:szCs w:val="21"/>
        </w:rPr>
        <w:t>側の</w:t>
      </w:r>
      <w:r w:rsidR="00EC50C6" w:rsidRPr="00EC39DF">
        <w:rPr>
          <w:rFonts w:asciiTheme="majorHAnsi" w:eastAsiaTheme="majorHAnsi" w:hAnsiTheme="majorHAnsi" w:hint="eastAsia"/>
          <w:szCs w:val="21"/>
        </w:rPr>
        <w:t>スケジュール：</w:t>
      </w:r>
      <w:r w:rsidR="00EC50C6" w:rsidRPr="00EC39DF">
        <w:rPr>
          <w:rFonts w:asciiTheme="majorHAnsi" w:eastAsiaTheme="majorHAnsi" w:hAnsiTheme="majorHAnsi"/>
        </w:rPr>
        <w:t xml:space="preserve"> </w:t>
      </w:r>
    </w:p>
    <w:p w:rsidR="00EC50C6" w:rsidRPr="00EC39DF" w:rsidRDefault="00EC50C6" w:rsidP="00EC50C6">
      <w:pPr>
        <w:jc w:val="left"/>
        <w:rPr>
          <w:rFonts w:asciiTheme="majorHAnsi" w:eastAsiaTheme="majorHAnsi" w:hAnsiTheme="majorHAnsi" w:cs="Courier New"/>
        </w:rPr>
      </w:pPr>
      <w:r w:rsidRPr="00EC39DF">
        <w:rPr>
          <w:rFonts w:asciiTheme="majorHAnsi" w:eastAsiaTheme="majorHAnsi" w:hAnsiTheme="majorHAnsi" w:cs="Courier New" w:hint="eastAsia"/>
        </w:rPr>
        <w:t>・</w:t>
      </w:r>
      <w:r w:rsidRPr="00EC50C6">
        <w:rPr>
          <w:rFonts w:asciiTheme="majorHAnsi" w:eastAsiaTheme="majorHAnsi" w:hAnsiTheme="majorHAnsi" w:cs="Courier New" w:hint="eastAsia"/>
        </w:rPr>
        <w:t>11月 保管場所確認、12月 第1回現地作業、</w:t>
      </w:r>
      <w:r w:rsidRPr="00EC39DF">
        <w:rPr>
          <w:rFonts w:asciiTheme="majorHAnsi" w:eastAsiaTheme="majorHAnsi" w:hAnsiTheme="majorHAnsi" w:cs="Courier New" w:hint="eastAsia"/>
        </w:rPr>
        <w:t>2023年</w:t>
      </w:r>
      <w:r w:rsidRPr="00EC50C6">
        <w:rPr>
          <w:rFonts w:asciiTheme="majorHAnsi" w:eastAsiaTheme="majorHAnsi" w:hAnsiTheme="majorHAnsi" w:cs="Courier New" w:hint="eastAsia"/>
        </w:rPr>
        <w:t>1月 作業調整、2月最終移動</w:t>
      </w:r>
    </w:p>
    <w:p w:rsidR="00EC50C6" w:rsidRPr="00EC50C6" w:rsidRDefault="00EC50C6" w:rsidP="00EC50C6">
      <w:pPr>
        <w:jc w:val="left"/>
        <w:rPr>
          <w:rFonts w:asciiTheme="majorHAnsi" w:eastAsiaTheme="majorHAnsi" w:hAnsiTheme="majorHAnsi" w:cs="Courier New"/>
        </w:rPr>
      </w:pPr>
      <w:r w:rsidRPr="00EC39DF">
        <w:rPr>
          <w:rFonts w:asciiTheme="majorHAnsi" w:eastAsiaTheme="majorHAnsi" w:hAnsiTheme="majorHAnsi" w:cs="Courier New" w:hint="eastAsia"/>
        </w:rPr>
        <w:t>・移動整理については委託業者（株）ナカシャクリエイティブが令和4年度内に業務完了</w:t>
      </w:r>
    </w:p>
    <w:p w:rsidR="00814406" w:rsidRPr="00EC39DF" w:rsidRDefault="00814406" w:rsidP="00EC50C6">
      <w:pPr>
        <w:jc w:val="left"/>
        <w:rPr>
          <w:rFonts w:asciiTheme="majorHAnsi" w:eastAsiaTheme="majorHAnsi" w:hAnsiTheme="majorHAnsi" w:cs="Courier New"/>
          <w:szCs w:val="21"/>
        </w:rPr>
      </w:pPr>
    </w:p>
    <w:p w:rsidR="00EC50C6" w:rsidRDefault="00517347" w:rsidP="00EC50C6">
      <w:pPr>
        <w:jc w:val="left"/>
        <w:rPr>
          <w:rFonts w:asciiTheme="majorHAnsi" w:eastAsiaTheme="majorHAnsi" w:hAnsiTheme="majorHAnsi" w:cs="Courier New"/>
          <w:szCs w:val="21"/>
        </w:rPr>
      </w:pPr>
      <w:r>
        <w:rPr>
          <w:rFonts w:asciiTheme="majorHAnsi" w:eastAsiaTheme="majorHAnsi" w:hAnsiTheme="majorHAnsi" w:cs="Courier New" w:hint="eastAsia"/>
          <w:szCs w:val="21"/>
        </w:rPr>
        <w:t>★</w:t>
      </w:r>
      <w:r w:rsidR="00EC50C6" w:rsidRPr="00EC50C6">
        <w:rPr>
          <w:rFonts w:asciiTheme="majorHAnsi" w:eastAsiaTheme="majorHAnsi" w:hAnsiTheme="majorHAnsi" w:cs="Courier New" w:hint="eastAsia"/>
          <w:szCs w:val="21"/>
        </w:rPr>
        <w:t>助言については、保存、民俗資料の専門家</w:t>
      </w:r>
      <w:r w:rsidR="00EC39DF">
        <w:rPr>
          <w:rFonts w:asciiTheme="majorHAnsi" w:eastAsiaTheme="majorHAnsi" w:hAnsiTheme="majorHAnsi" w:cs="Courier New" w:hint="eastAsia"/>
          <w:szCs w:val="21"/>
        </w:rPr>
        <w:t>に限らず</w:t>
      </w:r>
      <w:r w:rsidR="00EC50C6" w:rsidRPr="00EC50C6">
        <w:rPr>
          <w:rFonts w:asciiTheme="majorHAnsi" w:eastAsiaTheme="majorHAnsi" w:hAnsiTheme="majorHAnsi" w:cs="Courier New" w:hint="eastAsia"/>
          <w:szCs w:val="21"/>
        </w:rPr>
        <w:t>、</w:t>
      </w:r>
      <w:r w:rsidR="00EC39DF">
        <w:rPr>
          <w:rFonts w:asciiTheme="majorHAnsi" w:eastAsiaTheme="majorHAnsi" w:hAnsiTheme="majorHAnsi" w:cs="Courier New" w:hint="eastAsia"/>
          <w:szCs w:val="21"/>
        </w:rPr>
        <w:t>各地で行われている</w:t>
      </w:r>
      <w:r w:rsidR="00EC50C6" w:rsidRPr="00EC50C6">
        <w:rPr>
          <w:rFonts w:asciiTheme="majorHAnsi" w:eastAsiaTheme="majorHAnsi" w:hAnsiTheme="majorHAnsi" w:cs="Courier New" w:hint="eastAsia"/>
          <w:szCs w:val="21"/>
        </w:rPr>
        <w:t>現代美術とのコラボレーション的活用や学校教育への取り込み、</w:t>
      </w:r>
      <w:r w:rsidR="00EC39DF">
        <w:rPr>
          <w:rFonts w:asciiTheme="majorHAnsi" w:eastAsiaTheme="majorHAnsi" w:hAnsiTheme="majorHAnsi" w:cs="Courier New" w:hint="eastAsia"/>
          <w:szCs w:val="21"/>
        </w:rPr>
        <w:t>移動先の</w:t>
      </w:r>
      <w:r w:rsidR="00EC50C6" w:rsidRPr="00EC50C6">
        <w:rPr>
          <w:rFonts w:asciiTheme="majorHAnsi" w:eastAsiaTheme="majorHAnsi" w:hAnsiTheme="majorHAnsi" w:cs="Courier New" w:hint="eastAsia"/>
          <w:szCs w:val="21"/>
        </w:rPr>
        <w:t>旧保育園を使ったワークショップや新しい展示方法など、様々な分野の方からの</w:t>
      </w:r>
      <w:r w:rsidR="00EC39DF">
        <w:rPr>
          <w:rFonts w:asciiTheme="majorHAnsi" w:eastAsiaTheme="majorHAnsi" w:hAnsiTheme="majorHAnsi" w:cs="Courier New" w:hint="eastAsia"/>
          <w:szCs w:val="21"/>
        </w:rPr>
        <w:t>広い</w:t>
      </w:r>
      <w:r w:rsidR="00EC50C6" w:rsidRPr="00EC50C6">
        <w:rPr>
          <w:rFonts w:asciiTheme="majorHAnsi" w:eastAsiaTheme="majorHAnsi" w:hAnsiTheme="majorHAnsi" w:cs="Courier New" w:hint="eastAsia"/>
          <w:szCs w:val="21"/>
        </w:rPr>
        <w:t>見地を求めています。是非とも皆様の日常の経験による助言（プラン出しなど）をお願いいたします。</w:t>
      </w:r>
    </w:p>
    <w:p w:rsidR="00517347" w:rsidRDefault="00517347" w:rsidP="00EC50C6">
      <w:pPr>
        <w:jc w:val="left"/>
        <w:rPr>
          <w:rFonts w:asciiTheme="majorHAnsi" w:eastAsiaTheme="majorHAnsi" w:hAnsiTheme="majorHAnsi" w:cs="Courier New"/>
          <w:b/>
          <w:szCs w:val="21"/>
        </w:rPr>
      </w:pPr>
    </w:p>
    <w:p w:rsidR="00EC39DF" w:rsidRPr="00517347" w:rsidRDefault="00517347" w:rsidP="00EC50C6">
      <w:pPr>
        <w:jc w:val="left"/>
        <w:rPr>
          <w:rFonts w:asciiTheme="majorHAnsi" w:eastAsiaTheme="majorHAnsi" w:hAnsiTheme="majorHAnsi" w:cs="Courier New"/>
          <w:b/>
          <w:szCs w:val="21"/>
        </w:rPr>
      </w:pPr>
      <w:r w:rsidRPr="00517347">
        <w:rPr>
          <w:rFonts w:asciiTheme="majorHAnsi" w:eastAsiaTheme="majorHAnsi" w:hAnsiTheme="majorHAnsi" w:cs="Courier New" w:hint="eastAsia"/>
          <w:b/>
          <w:szCs w:val="21"/>
        </w:rPr>
        <w:t>★</w:t>
      </w:r>
      <w:r w:rsidR="00EC39DF" w:rsidRPr="00517347">
        <w:rPr>
          <w:rFonts w:asciiTheme="majorHAnsi" w:eastAsiaTheme="majorHAnsi" w:hAnsiTheme="majorHAnsi" w:cs="Courier New" w:hint="eastAsia"/>
          <w:b/>
          <w:szCs w:val="21"/>
        </w:rPr>
        <w:t>本事業は、</w:t>
      </w:r>
      <w:r w:rsidRPr="00517347">
        <w:rPr>
          <w:rFonts w:asciiTheme="majorHAnsi" w:eastAsiaTheme="majorHAnsi" w:hAnsiTheme="majorHAnsi" w:cs="Courier New" w:hint="eastAsia"/>
          <w:b/>
          <w:szCs w:val="21"/>
        </w:rPr>
        <w:t>もの部会事業として</w:t>
      </w:r>
      <w:r w:rsidR="00EC39DF" w:rsidRPr="00517347">
        <w:rPr>
          <w:rFonts w:asciiTheme="majorHAnsi" w:eastAsiaTheme="majorHAnsi" w:hAnsiTheme="majorHAnsi" w:cs="Courier New" w:hint="eastAsia"/>
          <w:b/>
          <w:szCs w:val="21"/>
        </w:rPr>
        <w:t>交通費を部会</w:t>
      </w:r>
      <w:r w:rsidRPr="00517347">
        <w:rPr>
          <w:rFonts w:asciiTheme="majorHAnsi" w:eastAsiaTheme="majorHAnsi" w:hAnsiTheme="majorHAnsi" w:cs="Courier New" w:hint="eastAsia"/>
          <w:b/>
          <w:szCs w:val="21"/>
        </w:rPr>
        <w:t>から県の規定内でお支払い</w:t>
      </w:r>
      <w:r>
        <w:rPr>
          <w:rFonts w:asciiTheme="majorHAnsi" w:eastAsiaTheme="majorHAnsi" w:hAnsiTheme="majorHAnsi" w:cs="Courier New" w:hint="eastAsia"/>
          <w:b/>
          <w:szCs w:val="21"/>
        </w:rPr>
        <w:t>する予定です</w:t>
      </w:r>
      <w:r w:rsidRPr="00517347">
        <w:rPr>
          <w:rFonts w:asciiTheme="majorHAnsi" w:eastAsiaTheme="majorHAnsi" w:hAnsiTheme="majorHAnsi" w:cs="Courier New" w:hint="eastAsia"/>
          <w:b/>
          <w:szCs w:val="21"/>
        </w:rPr>
        <w:t>（遠方、多人数となった場合は個別にご相談させていただきます）。是非ともご参加ください。</w:t>
      </w:r>
      <w:r>
        <w:rPr>
          <w:rFonts w:asciiTheme="majorHAnsi" w:eastAsiaTheme="majorHAnsi" w:hAnsiTheme="majorHAnsi" w:cs="Courier New" w:hint="eastAsia"/>
          <w:b/>
          <w:szCs w:val="21"/>
        </w:rPr>
        <w:t>参加者には追って詳細をお知らせいたします。</w:t>
      </w:r>
    </w:p>
    <w:p w:rsidR="00EC39DF" w:rsidRDefault="00EC39DF" w:rsidP="00EC39DF">
      <w:pPr>
        <w:ind w:firstLineChars="1789" w:firstLine="3578"/>
        <w:jc w:val="left"/>
        <w:rPr>
          <w:rFonts w:asciiTheme="majorHAnsi" w:eastAsiaTheme="majorHAnsi" w:hAnsiTheme="majorHAnsi" w:cs="Courier New"/>
          <w:sz w:val="20"/>
          <w:szCs w:val="20"/>
        </w:rPr>
      </w:pPr>
    </w:p>
    <w:p w:rsidR="00EC39DF" w:rsidRDefault="00EC39DF" w:rsidP="00EC39DF">
      <w:pPr>
        <w:ind w:firstLineChars="1789" w:firstLine="3578"/>
        <w:jc w:val="left"/>
        <w:rPr>
          <w:rFonts w:asciiTheme="majorHAnsi" w:eastAsiaTheme="majorHAnsi" w:hAnsiTheme="majorHAnsi" w:cs="Courier New"/>
          <w:sz w:val="20"/>
          <w:szCs w:val="20"/>
        </w:rPr>
      </w:pPr>
      <w:r>
        <w:rPr>
          <w:rFonts w:asciiTheme="majorHAnsi" w:eastAsiaTheme="majorHAnsi" w:hAnsiTheme="majorHAnsi" w:cs="Courier New" w:hint="eastAsia"/>
          <w:sz w:val="20"/>
          <w:szCs w:val="20"/>
        </w:rPr>
        <w:t>窓口：</w:t>
      </w:r>
    </w:p>
    <w:p w:rsidR="00EC39DF" w:rsidRPr="00EC39DF" w:rsidRDefault="00EC39DF" w:rsidP="00EC39DF">
      <w:pPr>
        <w:ind w:firstLineChars="1789" w:firstLine="3578"/>
        <w:jc w:val="left"/>
        <w:rPr>
          <w:rFonts w:asciiTheme="majorHAnsi" w:eastAsiaTheme="majorHAnsi" w:hAnsiTheme="majorHAnsi" w:cs="Courier New"/>
          <w:sz w:val="20"/>
          <w:szCs w:val="20"/>
        </w:rPr>
      </w:pPr>
      <w:r w:rsidRPr="00EC39DF">
        <w:rPr>
          <w:rFonts w:asciiTheme="majorHAnsi" w:eastAsiaTheme="majorHAnsi" w:hAnsiTheme="majorHAnsi" w:cs="Courier New" w:hint="eastAsia"/>
          <w:sz w:val="20"/>
          <w:szCs w:val="20"/>
        </w:rPr>
        <w:t>岐阜県博物館協会　もの部会事務局</w:t>
      </w:r>
    </w:p>
    <w:p w:rsidR="00EC39DF" w:rsidRPr="00EC39DF" w:rsidRDefault="00EC39DF" w:rsidP="00EC39DF">
      <w:pPr>
        <w:ind w:firstLineChars="1789" w:firstLine="3578"/>
        <w:jc w:val="left"/>
        <w:rPr>
          <w:rFonts w:asciiTheme="majorHAnsi" w:eastAsiaTheme="majorHAnsi" w:hAnsiTheme="majorHAnsi" w:cs="Courier New"/>
          <w:sz w:val="20"/>
          <w:szCs w:val="20"/>
        </w:rPr>
      </w:pPr>
      <w:r w:rsidRPr="00EC39DF">
        <w:rPr>
          <w:rFonts w:asciiTheme="majorHAnsi" w:eastAsiaTheme="majorHAnsi" w:hAnsiTheme="majorHAnsi" w:cs="Courier New" w:hint="eastAsia"/>
          <w:sz w:val="20"/>
          <w:szCs w:val="20"/>
        </w:rPr>
        <w:t xml:space="preserve">岐阜県美術館学芸部 </w:t>
      </w:r>
      <w:r w:rsidRPr="00EC39DF">
        <w:rPr>
          <w:rFonts w:asciiTheme="majorHAnsi" w:eastAsiaTheme="majorHAnsi" w:hAnsiTheme="majorHAnsi" w:cs="Courier New"/>
          <w:sz w:val="20"/>
          <w:szCs w:val="20"/>
        </w:rPr>
        <w:t xml:space="preserve">500-8368 </w:t>
      </w:r>
      <w:r w:rsidRPr="00EC39DF">
        <w:rPr>
          <w:rFonts w:asciiTheme="majorHAnsi" w:eastAsiaTheme="majorHAnsi" w:hAnsiTheme="majorHAnsi" w:cs="Courier New" w:hint="eastAsia"/>
          <w:sz w:val="20"/>
          <w:szCs w:val="20"/>
        </w:rPr>
        <w:t>岐阜市宇佐4-1-22</w:t>
      </w:r>
    </w:p>
    <w:p w:rsidR="00EC39DF" w:rsidRPr="00EC39DF" w:rsidRDefault="00EC39DF" w:rsidP="00EC39DF">
      <w:pPr>
        <w:ind w:firstLineChars="1789" w:firstLine="3578"/>
        <w:jc w:val="left"/>
        <w:rPr>
          <w:rFonts w:asciiTheme="majorHAnsi" w:eastAsiaTheme="majorHAnsi" w:hAnsiTheme="majorHAnsi" w:cs="Courier New"/>
          <w:sz w:val="20"/>
          <w:szCs w:val="20"/>
        </w:rPr>
      </w:pPr>
      <w:r w:rsidRPr="00EC39DF">
        <w:rPr>
          <w:rFonts w:asciiTheme="majorHAnsi" w:eastAsiaTheme="majorHAnsi" w:hAnsiTheme="majorHAnsi" w:cs="Courier New" w:hint="eastAsia"/>
          <w:sz w:val="20"/>
          <w:szCs w:val="20"/>
        </w:rPr>
        <w:t>Tel: 058-271-1313,</w:t>
      </w:r>
      <w:r w:rsidRPr="00EC39DF">
        <w:rPr>
          <w:rFonts w:asciiTheme="majorHAnsi" w:eastAsiaTheme="majorHAnsi" w:hAnsiTheme="majorHAnsi" w:cs="Courier New"/>
          <w:sz w:val="20"/>
          <w:szCs w:val="20"/>
        </w:rPr>
        <w:t xml:space="preserve"> 1314, Fax: 058-271-1315</w:t>
      </w:r>
    </w:p>
    <w:p w:rsidR="00EC39DF" w:rsidRPr="00EC39DF" w:rsidRDefault="00EC39DF" w:rsidP="00EC39DF">
      <w:pPr>
        <w:ind w:firstLineChars="1789" w:firstLine="3578"/>
        <w:jc w:val="left"/>
        <w:rPr>
          <w:rFonts w:asciiTheme="majorHAnsi" w:eastAsiaTheme="majorHAnsi" w:hAnsiTheme="majorHAnsi" w:cs="Courier New"/>
          <w:sz w:val="20"/>
          <w:szCs w:val="20"/>
        </w:rPr>
      </w:pPr>
      <w:r w:rsidRPr="00EC39DF">
        <w:rPr>
          <w:rFonts w:asciiTheme="majorHAnsi" w:eastAsiaTheme="majorHAnsi" w:hAnsiTheme="majorHAnsi" w:cs="Courier New"/>
          <w:sz w:val="20"/>
          <w:szCs w:val="20"/>
        </w:rPr>
        <w:t xml:space="preserve">e-mail: </w:t>
      </w:r>
      <w:hyperlink r:id="rId4" w:history="1">
        <w:r w:rsidRPr="00EC39DF">
          <w:rPr>
            <w:rStyle w:val="a6"/>
            <w:rFonts w:asciiTheme="majorHAnsi" w:eastAsiaTheme="majorHAnsi" w:hAnsiTheme="majorHAnsi" w:cs="Courier New"/>
            <w:sz w:val="20"/>
            <w:szCs w:val="20"/>
          </w:rPr>
          <w:t>shomura-misato1@pref.gifu.lg.jp</w:t>
        </w:r>
      </w:hyperlink>
      <w:r w:rsidR="00517347">
        <w:rPr>
          <w:rFonts w:asciiTheme="majorHAnsi" w:eastAsiaTheme="majorHAnsi" w:hAnsiTheme="majorHAnsi" w:cs="Courier New" w:hint="eastAsia"/>
          <w:sz w:val="20"/>
          <w:szCs w:val="20"/>
        </w:rPr>
        <w:t>（正村美里）</w:t>
      </w:r>
    </w:p>
    <w:p w:rsidR="00561E20" w:rsidRPr="00EC50C6" w:rsidRDefault="005718D5" w:rsidP="00517347">
      <w:pPr>
        <w:ind w:firstLineChars="2089" w:firstLine="4387"/>
        <w:jc w:val="left"/>
        <w:rPr>
          <w:rFonts w:asciiTheme="majorEastAsia" w:eastAsiaTheme="majorEastAsia" w:hAnsiTheme="majorEastAsia"/>
        </w:rPr>
      </w:pPr>
      <w:hyperlink r:id="rId5" w:history="1">
        <w:r w:rsidR="00517347" w:rsidRPr="00F726F0">
          <w:rPr>
            <w:rStyle w:val="a6"/>
            <w:rFonts w:asciiTheme="majorHAnsi" w:eastAsiaTheme="majorHAnsi" w:hAnsiTheme="majorHAnsi" w:cs="Courier New"/>
            <w:sz w:val="20"/>
            <w:szCs w:val="20"/>
          </w:rPr>
          <w:t>chie-saito@pref.gifu.lg.jp</w:t>
        </w:r>
      </w:hyperlink>
      <w:r w:rsidR="00517347">
        <w:rPr>
          <w:rFonts w:asciiTheme="majorHAnsi" w:eastAsiaTheme="majorHAnsi" w:hAnsiTheme="majorHAnsi" w:cs="Courier New" w:hint="eastAsia"/>
          <w:sz w:val="20"/>
          <w:szCs w:val="20"/>
        </w:rPr>
        <w:t>（齋藤智愛）</w:t>
      </w:r>
    </w:p>
    <w:sectPr w:rsidR="00561E20" w:rsidRPr="00EC50C6" w:rsidSect="00517347">
      <w:pgSz w:w="11906" w:h="16838"/>
      <w:pgMar w:top="851" w:right="1416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C6"/>
    <w:rsid w:val="00027B7E"/>
    <w:rsid w:val="00030BC5"/>
    <w:rsid w:val="00517347"/>
    <w:rsid w:val="00561E20"/>
    <w:rsid w:val="005718D5"/>
    <w:rsid w:val="00814406"/>
    <w:rsid w:val="00EC39DF"/>
    <w:rsid w:val="00E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374CA"/>
  <w15:chartTrackingRefBased/>
  <w15:docId w15:val="{5AC8383C-72B3-48E1-A487-900AB13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C50C6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semiHidden/>
    <w:rsid w:val="00EC50C6"/>
    <w:rPr>
      <w:rFonts w:asciiTheme="minorEastAsia" w:hAnsi="Courier New" w:cs="Courier New"/>
    </w:rPr>
  </w:style>
  <w:style w:type="paragraph" w:styleId="a5">
    <w:name w:val="No Spacing"/>
    <w:uiPriority w:val="1"/>
    <w:qFormat/>
    <w:rsid w:val="00814406"/>
    <w:pPr>
      <w:widowControl w:val="0"/>
      <w:jc w:val="both"/>
    </w:pPr>
    <w:rPr>
      <w:rFonts w:cs="Times New Roman"/>
      <w:szCs w:val="20"/>
    </w:rPr>
  </w:style>
  <w:style w:type="character" w:styleId="a6">
    <w:name w:val="Hyperlink"/>
    <w:basedOn w:val="a0"/>
    <w:uiPriority w:val="99"/>
    <w:unhideWhenUsed/>
    <w:rsid w:val="00EC39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e-saito@pref.gifu.lg.jp" TargetMode="External"/><Relationship Id="rId4" Type="http://schemas.openxmlformats.org/officeDocument/2006/relationships/hyperlink" Target="mailto:shomura-misato1@pref.gif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2022-11-21T03:10:00Z</dcterms:created>
  <dcterms:modified xsi:type="dcterms:W3CDTF">2022-11-26T03:01:00Z</dcterms:modified>
</cp:coreProperties>
</file>